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B192" w14:textId="77777777" w:rsidR="000957BB" w:rsidRDefault="000957BB" w:rsidP="000957BB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</w:p>
    <w:p w14:paraId="587D1CD0" w14:textId="65C3C6F6" w:rsidR="000957BB" w:rsidRPr="00BD13E6" w:rsidRDefault="000957BB" w:rsidP="000957BB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52C74CF9" w14:textId="77777777" w:rsidR="000957BB" w:rsidRPr="00BD13E6" w:rsidRDefault="000957BB" w:rsidP="000957BB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 S.p.A.</w:t>
      </w:r>
    </w:p>
    <w:p w14:paraId="42E0DE7F" w14:textId="77777777" w:rsidR="000957BB" w:rsidRDefault="000957BB" w:rsidP="000957BB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7C49982" w14:textId="77777777" w:rsidR="000957BB" w:rsidRPr="00BD13E6" w:rsidRDefault="000957BB" w:rsidP="000957BB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5C41F53A" w14:textId="77777777" w:rsidR="000957BB" w:rsidRPr="00B63882" w:rsidRDefault="000957BB" w:rsidP="000957BB">
      <w:pPr>
        <w:spacing w:line="360" w:lineRule="auto"/>
        <w:rPr>
          <w:rStyle w:val="BLOCKBOLD"/>
          <w:rFonts w:ascii="Garamond" w:eastAsiaTheme="majorEastAsia" w:hAnsi="Garamond"/>
          <w:sz w:val="22"/>
          <w:szCs w:val="22"/>
        </w:rPr>
      </w:pPr>
      <w:r w:rsidRPr="00B63882">
        <w:rPr>
          <w:rStyle w:val="BLOCKBOLD"/>
          <w:rFonts w:ascii="Garamond" w:eastAsiaTheme="majorEastAsia" w:hAnsi="Garamond"/>
          <w:sz w:val="22"/>
          <w:szCs w:val="22"/>
        </w:rPr>
        <w:t xml:space="preserve">Oggetto: ______________ </w:t>
      </w:r>
      <w:r w:rsidRPr="00BE50B5">
        <w:rPr>
          <w:rFonts w:ascii="Garamond" w:hAnsi="Garamond" w:cs="Trebuchet MS"/>
          <w:i/>
          <w:iCs/>
          <w:color w:val="FF0000"/>
          <w:sz w:val="22"/>
          <w:szCs w:val="22"/>
        </w:rPr>
        <w:t>[indicare tipologia e oggetto della procedura]</w:t>
      </w:r>
    </w:p>
    <w:p w14:paraId="6969AC93" w14:textId="77777777" w:rsidR="000957BB" w:rsidRPr="00B63882" w:rsidRDefault="000957BB" w:rsidP="000957BB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eastAsiaTheme="majorEastAsia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eastAsiaTheme="majorEastAsia" w:hAnsi="Garamond"/>
          <w:sz w:val="22"/>
          <w:szCs w:val="22"/>
        </w:rPr>
        <w:t xml:space="preserve"> </w:t>
      </w:r>
      <w:r w:rsidRPr="00C05F49">
        <w:rPr>
          <w:rStyle w:val="BLOCKBOLD"/>
          <w:rFonts w:ascii="Garamond" w:eastAsiaTheme="majorEastAsia" w:hAnsi="Garamond"/>
          <w:color w:val="FF0000"/>
          <w:sz w:val="22"/>
          <w:szCs w:val="22"/>
        </w:rPr>
        <w:t>/</w:t>
      </w:r>
      <w:r>
        <w:rPr>
          <w:rStyle w:val="BLOCKBOLD"/>
          <w:rFonts w:ascii="Garamond" w:eastAsiaTheme="majorEastAsia" w:hAnsi="Garamond"/>
          <w:sz w:val="22"/>
          <w:szCs w:val="22"/>
        </w:rPr>
        <w:t xml:space="preserve"> CUP: _________ </w:t>
      </w:r>
      <w:r w:rsidRPr="00C05F49">
        <w:rPr>
          <w:rStyle w:val="BLOCKBOLD"/>
          <w:rFonts w:ascii="Garamond" w:eastAsiaTheme="majorEastAsia" w:hAnsi="Garamond"/>
          <w:color w:val="FF0000"/>
          <w:sz w:val="22"/>
          <w:szCs w:val="22"/>
        </w:rPr>
        <w:t>/</w:t>
      </w:r>
    </w:p>
    <w:p w14:paraId="2D71209F" w14:textId="77777777" w:rsidR="000957BB" w:rsidRDefault="000957BB" w:rsidP="000957BB">
      <w:pPr>
        <w:spacing w:line="360" w:lineRule="auto"/>
        <w:jc w:val="both"/>
        <w:rPr>
          <w:rFonts w:ascii="Garamond" w:hAnsi="Garamond"/>
          <w:i/>
          <w:iCs/>
          <w:color w:val="156082" w:themeColor="accent1"/>
          <w:sz w:val="22"/>
          <w:szCs w:val="22"/>
          <w:highlight w:val="yellow"/>
        </w:rPr>
      </w:pPr>
    </w:p>
    <w:p w14:paraId="03E79174" w14:textId="77777777" w:rsidR="000957BB" w:rsidRDefault="000957BB" w:rsidP="000957BB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</w:p>
    <w:p w14:paraId="533FFA96" w14:textId="0E4B9032" w:rsidR="000957BB" w:rsidRDefault="000957BB" w:rsidP="000957BB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 xml:space="preserve">DICHIARAZIONE </w:t>
      </w:r>
      <w:r>
        <w:rPr>
          <w:rFonts w:ascii="Garamond" w:hAnsi="Garamond" w:cs="Trebuchet MS"/>
          <w:b/>
          <w:bCs/>
          <w:sz w:val="22"/>
          <w:szCs w:val="22"/>
        </w:rPr>
        <w:t>CONTRIBUTI FINANZIARI ESTERI</w:t>
      </w:r>
    </w:p>
    <w:p w14:paraId="66B17C31" w14:textId="77777777" w:rsidR="000957BB" w:rsidRDefault="000957BB" w:rsidP="00D960DF">
      <w:pPr>
        <w:spacing w:line="360" w:lineRule="auto"/>
        <w:rPr>
          <w:rFonts w:ascii="Garamond" w:hAnsi="Garamond" w:cs="Trebuchet MS"/>
          <w:b/>
          <w:bCs/>
          <w:sz w:val="22"/>
          <w:szCs w:val="22"/>
        </w:rPr>
      </w:pPr>
    </w:p>
    <w:p w14:paraId="61C86B17" w14:textId="6471E0DD" w:rsidR="00D960DF" w:rsidRPr="00DD1BB1" w:rsidRDefault="001C242F" w:rsidP="00D960DF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C242F">
        <w:rPr>
          <w:rFonts w:ascii="Garamond" w:hAnsi="Garamond"/>
          <w:color w:val="FF0000"/>
          <w:sz w:val="22"/>
          <w:szCs w:val="22"/>
        </w:rPr>
        <w:t>/</w:t>
      </w:r>
      <w:r>
        <w:rPr>
          <w:rFonts w:ascii="Garamond" w:hAnsi="Garamond"/>
          <w:sz w:val="22"/>
          <w:szCs w:val="22"/>
        </w:rPr>
        <w:t xml:space="preserve"> </w:t>
      </w:r>
      <w:r w:rsidRPr="001C242F">
        <w:rPr>
          <w:rFonts w:ascii="Garamond" w:hAnsi="Garamond"/>
          <w:i/>
          <w:iCs/>
          <w:color w:val="FF0000"/>
          <w:sz w:val="22"/>
          <w:szCs w:val="22"/>
        </w:rPr>
        <w:t>[aggiungere in caso di SIA]</w:t>
      </w:r>
      <w:r w:rsidRPr="001C242F">
        <w:rPr>
          <w:rFonts w:ascii="Garamond" w:hAnsi="Garamond"/>
          <w:color w:val="FF0000"/>
          <w:sz w:val="22"/>
          <w:szCs w:val="22"/>
        </w:rPr>
        <w:t xml:space="preserve"> </w:t>
      </w:r>
      <w:r w:rsidR="00D960DF" w:rsidRPr="00DD1BB1">
        <w:rPr>
          <w:rFonts w:ascii="Garamond" w:hAnsi="Garamond"/>
          <w:sz w:val="22"/>
          <w:szCs w:val="22"/>
        </w:rPr>
        <w:t>Il/I sottoscritto/i</w:t>
      </w:r>
      <w:r w:rsidR="00D960DF" w:rsidRPr="00DD1BB1">
        <w:rPr>
          <w:rStyle w:val="Rimandonotaapidipagina"/>
          <w:rFonts w:ascii="Garamond" w:eastAsiaTheme="majorEastAsia" w:hAnsi="Garamond"/>
          <w:color w:val="156082" w:themeColor="accent1"/>
          <w:sz w:val="22"/>
          <w:szCs w:val="22"/>
        </w:rPr>
        <w:footnoteReference w:id="2"/>
      </w:r>
      <w:r w:rsidR="00D960DF" w:rsidRPr="00DD1BB1">
        <w:rPr>
          <w:rFonts w:ascii="Garamond" w:hAnsi="Garamond"/>
          <w:sz w:val="22"/>
          <w:szCs w:val="22"/>
        </w:rPr>
        <w:t xml:space="preserve"> 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960DF" w:rsidRPr="00DD1BB1">
        <w:rPr>
          <w:rFonts w:ascii="Garamond" w:hAnsi="Garamond"/>
          <w:sz w:val="22"/>
          <w:szCs w:val="22"/>
        </w:rPr>
        <w:t xml:space="preserve"> nato/i il 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960DF" w:rsidRPr="00DD1BB1">
        <w:rPr>
          <w:rFonts w:ascii="Garamond" w:hAnsi="Garamond"/>
          <w:sz w:val="22"/>
          <w:szCs w:val="22"/>
        </w:rPr>
        <w:t xml:space="preserve"> a 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960DF" w:rsidRPr="00DD1BB1">
        <w:rPr>
          <w:rFonts w:ascii="Garamond" w:hAnsi="Garamond"/>
          <w:sz w:val="22"/>
          <w:szCs w:val="22"/>
        </w:rPr>
        <w:t xml:space="preserve"> </w:t>
      </w:r>
      <w:r w:rsidR="00D960DF">
        <w:rPr>
          <w:rFonts w:ascii="Garamond" w:hAnsi="Garamond"/>
          <w:sz w:val="22"/>
          <w:szCs w:val="22"/>
        </w:rPr>
        <w:t xml:space="preserve">C.F. 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960D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960DF">
        <w:rPr>
          <w:rFonts w:ascii="Garamond" w:hAnsi="Garamond" w:cs="Arial"/>
          <w:b/>
          <w:sz w:val="22"/>
          <w:szCs w:val="22"/>
        </w:rPr>
        <w:t xml:space="preserve"> </w:t>
      </w:r>
      <w:r w:rsidR="00D960DF" w:rsidRPr="00B24D96">
        <w:rPr>
          <w:rFonts w:ascii="Garamond" w:hAnsi="Garamond"/>
          <w:sz w:val="22"/>
          <w:szCs w:val="22"/>
        </w:rPr>
        <w:t xml:space="preserve">in qualità di </w:t>
      </w:r>
      <w:r w:rsidR="00D960DF" w:rsidRPr="0030009B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960DF" w:rsidRPr="00BB29A4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960DF" w:rsidRPr="0030009B">
        <w:rPr>
          <w:rFonts w:ascii="Garamond" w:hAnsi="Garamond" w:cs="Arial"/>
          <w:b/>
          <w:sz w:val="22"/>
          <w:szCs w:val="22"/>
        </w:rPr>
      </w:r>
      <w:r w:rsidR="00D960DF" w:rsidRPr="0030009B">
        <w:rPr>
          <w:rFonts w:ascii="Garamond" w:hAnsi="Garamond" w:cs="Arial"/>
          <w:b/>
          <w:sz w:val="22"/>
          <w:szCs w:val="22"/>
        </w:rPr>
        <w:fldChar w:fldCharType="separate"/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fldChar w:fldCharType="end"/>
      </w:r>
      <w:r w:rsidR="00D960DF" w:rsidRPr="00B24D96">
        <w:rPr>
          <w:rFonts w:ascii="Garamond" w:hAnsi="Garamond"/>
          <w:sz w:val="22"/>
          <w:szCs w:val="22"/>
        </w:rPr>
        <w:t xml:space="preserve"> dello studio </w:t>
      </w:r>
      <w:r w:rsidR="00D960DF" w:rsidRPr="0030009B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960DF" w:rsidRPr="00BB29A4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960DF" w:rsidRPr="0030009B">
        <w:rPr>
          <w:rFonts w:ascii="Garamond" w:hAnsi="Garamond" w:cs="Arial"/>
          <w:b/>
          <w:sz w:val="22"/>
          <w:szCs w:val="22"/>
        </w:rPr>
      </w:r>
      <w:r w:rsidR="00D960DF" w:rsidRPr="0030009B">
        <w:rPr>
          <w:rFonts w:ascii="Garamond" w:hAnsi="Garamond" w:cs="Arial"/>
          <w:b/>
          <w:sz w:val="22"/>
          <w:szCs w:val="22"/>
        </w:rPr>
        <w:fldChar w:fldCharType="separate"/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fldChar w:fldCharType="end"/>
      </w:r>
      <w:r w:rsidR="00D960DF" w:rsidRPr="00B24D96">
        <w:rPr>
          <w:rFonts w:ascii="Garamond" w:hAnsi="Garamond"/>
          <w:sz w:val="22"/>
          <w:szCs w:val="22"/>
        </w:rPr>
        <w:t xml:space="preserve"> con sede in </w:t>
      </w:r>
      <w:r w:rsidR="00D960DF" w:rsidRPr="0030009B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960DF" w:rsidRPr="00BB29A4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960DF" w:rsidRPr="0030009B">
        <w:rPr>
          <w:rFonts w:ascii="Garamond" w:hAnsi="Garamond" w:cs="Arial"/>
          <w:b/>
          <w:sz w:val="22"/>
          <w:szCs w:val="22"/>
        </w:rPr>
      </w:r>
      <w:r w:rsidR="00D960DF" w:rsidRPr="0030009B">
        <w:rPr>
          <w:rFonts w:ascii="Garamond" w:hAnsi="Garamond" w:cs="Arial"/>
          <w:b/>
          <w:sz w:val="22"/>
          <w:szCs w:val="22"/>
        </w:rPr>
        <w:fldChar w:fldCharType="separate"/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fldChar w:fldCharType="end"/>
      </w:r>
      <w:r w:rsidR="00D960DF" w:rsidRPr="00B24D96">
        <w:rPr>
          <w:rFonts w:ascii="Garamond" w:hAnsi="Garamond"/>
          <w:sz w:val="22"/>
          <w:szCs w:val="22"/>
        </w:rPr>
        <w:t xml:space="preserve"> partita Iva n. </w:t>
      </w:r>
      <w:r w:rsidR="00D960DF" w:rsidRPr="0030009B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960DF" w:rsidRPr="00BB29A4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960DF" w:rsidRPr="0030009B">
        <w:rPr>
          <w:rFonts w:ascii="Garamond" w:hAnsi="Garamond" w:cs="Arial"/>
          <w:b/>
          <w:sz w:val="22"/>
          <w:szCs w:val="22"/>
        </w:rPr>
      </w:r>
      <w:r w:rsidR="00D960DF" w:rsidRPr="0030009B">
        <w:rPr>
          <w:rFonts w:ascii="Garamond" w:hAnsi="Garamond" w:cs="Arial"/>
          <w:b/>
          <w:sz w:val="22"/>
          <w:szCs w:val="22"/>
        </w:rPr>
        <w:fldChar w:fldCharType="separate"/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t> </w:t>
      </w:r>
      <w:r w:rsidR="00D960DF" w:rsidRPr="0030009B">
        <w:rPr>
          <w:rFonts w:ascii="Garamond" w:hAnsi="Garamond" w:cs="Arial"/>
          <w:b/>
          <w:sz w:val="22"/>
          <w:szCs w:val="22"/>
        </w:rPr>
        <w:fldChar w:fldCharType="end"/>
      </w:r>
      <w:r w:rsidR="00D960DF" w:rsidRPr="00B24D96">
        <w:rPr>
          <w:rFonts w:ascii="Garamond" w:hAnsi="Garamond" w:cs="Arial"/>
          <w:b/>
          <w:sz w:val="22"/>
          <w:szCs w:val="22"/>
        </w:rPr>
        <w:t xml:space="preserve"> </w:t>
      </w:r>
      <w:r w:rsidR="00D960DF" w:rsidRPr="00B24D96">
        <w:rPr>
          <w:rFonts w:ascii="Garamond" w:hAnsi="Garamond"/>
          <w:sz w:val="22"/>
          <w:szCs w:val="22"/>
        </w:rPr>
        <w:t xml:space="preserve">munito di idonei poteri, in nome e per conto </w:t>
      </w:r>
      <w:r w:rsidR="00D960DF" w:rsidRPr="0030009B">
        <w:rPr>
          <w:rFonts w:ascii="Garamond" w:hAnsi="Garamond"/>
          <w:sz w:val="22"/>
          <w:szCs w:val="22"/>
        </w:rPr>
        <w:t>proprio/</w:t>
      </w:r>
      <w:r w:rsidR="00D960DF" w:rsidRPr="00B24D96">
        <w:rPr>
          <w:rFonts w:ascii="Garamond" w:hAnsi="Garamond"/>
          <w:sz w:val="22"/>
          <w:szCs w:val="22"/>
        </w:rPr>
        <w:t>dello studio sopra indicato</w:t>
      </w:r>
      <w:r w:rsidR="00D960DF" w:rsidRPr="00B24D96">
        <w:rPr>
          <w:rFonts w:ascii="Garamond" w:hAnsi="Garamond"/>
          <w:i/>
          <w:iCs/>
          <w:color w:val="156082" w:themeColor="accent1"/>
          <w:sz w:val="22"/>
          <w:szCs w:val="22"/>
        </w:rPr>
        <w:t xml:space="preserve"> [</w:t>
      </w:r>
      <w:r w:rsidR="00D960DF" w:rsidRPr="00DD1BB1">
        <w:rPr>
          <w:rFonts w:ascii="Garamond" w:hAnsi="Garamond"/>
          <w:i/>
          <w:color w:val="156082" w:themeColor="accent1"/>
          <w:sz w:val="22"/>
          <w:szCs w:val="22"/>
        </w:rPr>
        <w:t xml:space="preserve">in caso di </w:t>
      </w:r>
      <w:r w:rsidR="00D960DF">
        <w:rPr>
          <w:rFonts w:ascii="Garamond" w:hAnsi="Garamond"/>
          <w:i/>
          <w:color w:val="156082" w:themeColor="accent1"/>
          <w:sz w:val="22"/>
          <w:szCs w:val="22"/>
        </w:rPr>
        <w:t xml:space="preserve">liberi professionisti associati </w:t>
      </w:r>
      <w:r w:rsidR="00D960DF" w:rsidRPr="00DD1BB1">
        <w:rPr>
          <w:rFonts w:ascii="Garamond" w:hAnsi="Garamond"/>
          <w:i/>
          <w:color w:val="156082" w:themeColor="accent1"/>
          <w:sz w:val="22"/>
          <w:szCs w:val="22"/>
        </w:rPr>
        <w:t xml:space="preserve">ripetere il paragrafo di cui sopra per ogni </w:t>
      </w:r>
      <w:r w:rsidR="00D960DF">
        <w:rPr>
          <w:rFonts w:ascii="Garamond" w:hAnsi="Garamond"/>
          <w:i/>
          <w:color w:val="156082" w:themeColor="accent1"/>
          <w:sz w:val="22"/>
          <w:szCs w:val="22"/>
        </w:rPr>
        <w:t>associato</w:t>
      </w:r>
      <w:r w:rsidR="00D960DF" w:rsidRPr="00DD1BB1">
        <w:rPr>
          <w:rFonts w:ascii="Garamond" w:hAnsi="Garamond"/>
          <w:i/>
          <w:iCs/>
          <w:color w:val="156082" w:themeColor="accent1"/>
          <w:sz w:val="22"/>
          <w:szCs w:val="22"/>
        </w:rPr>
        <w:t>]</w:t>
      </w:r>
      <w:r w:rsidR="00D960DF" w:rsidRPr="00DD1BB1">
        <w:rPr>
          <w:rFonts w:ascii="Garamond" w:hAnsi="Garamond"/>
          <w:sz w:val="22"/>
          <w:szCs w:val="22"/>
        </w:rPr>
        <w:t>,</w:t>
      </w:r>
    </w:p>
    <w:p w14:paraId="60C12C8B" w14:textId="5DCDB040" w:rsidR="00D960DF" w:rsidRPr="0030009B" w:rsidRDefault="00D960DF" w:rsidP="00D960DF">
      <w:pPr>
        <w:spacing w:line="360" w:lineRule="auto"/>
        <w:jc w:val="center"/>
        <w:rPr>
          <w:rFonts w:ascii="Garamond" w:hAnsi="Garamond"/>
          <w:color w:val="156082" w:themeColor="accent1"/>
          <w:sz w:val="22"/>
          <w:szCs w:val="22"/>
        </w:rPr>
      </w:pPr>
      <w:r w:rsidRPr="0030009B">
        <w:rPr>
          <w:rFonts w:ascii="Garamond" w:hAnsi="Garamond"/>
          <w:i/>
          <w:iCs/>
          <w:color w:val="156082" w:themeColor="accent1"/>
          <w:sz w:val="22"/>
          <w:szCs w:val="22"/>
        </w:rPr>
        <w:t>o</w:t>
      </w:r>
      <w:r>
        <w:rPr>
          <w:rFonts w:ascii="Garamond" w:hAnsi="Garamond"/>
          <w:i/>
          <w:iCs/>
          <w:color w:val="156082" w:themeColor="accent1"/>
          <w:sz w:val="22"/>
          <w:szCs w:val="22"/>
        </w:rPr>
        <w:t>, in alternativa</w:t>
      </w:r>
      <w:r w:rsidR="001C242F">
        <w:rPr>
          <w:rFonts w:ascii="Garamond" w:hAnsi="Garamond"/>
          <w:i/>
          <w:iCs/>
          <w:color w:val="156082" w:themeColor="accent1"/>
          <w:sz w:val="22"/>
          <w:szCs w:val="22"/>
        </w:rPr>
        <w:t xml:space="preserve"> </w:t>
      </w:r>
      <w:r w:rsidR="001C242F" w:rsidRPr="001C242F">
        <w:rPr>
          <w:rFonts w:ascii="Garamond" w:hAnsi="Garamond"/>
          <w:color w:val="FF0000"/>
          <w:sz w:val="22"/>
          <w:szCs w:val="22"/>
        </w:rPr>
        <w:t>/</w:t>
      </w:r>
    </w:p>
    <w:p w14:paraId="246797A5" w14:textId="6BA48F17" w:rsidR="000957BB" w:rsidRPr="005B67E2" w:rsidRDefault="000957BB" w:rsidP="000957BB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Pr="005B67E2">
        <w:rPr>
          <w:rStyle w:val="Rimandonotaapidipagina"/>
          <w:rFonts w:ascii="Garamond" w:eastAsiaTheme="majorEastAsia" w:hAnsi="Garamond"/>
          <w:color w:val="156082" w:themeColor="accent1"/>
          <w:sz w:val="22"/>
          <w:szCs w:val="22"/>
        </w:rPr>
        <w:footnoteReference w:id="3"/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munito di idonei poteri, in nome e per conto dell’Impresa sopra indicata</w:t>
      </w:r>
      <w:r w:rsidRPr="005B67E2">
        <w:rPr>
          <w:rFonts w:ascii="Garamond" w:hAnsi="Garamond"/>
          <w:i/>
          <w:iCs/>
          <w:color w:val="156082" w:themeColor="accent1"/>
          <w:sz w:val="22"/>
          <w:szCs w:val="22"/>
        </w:rPr>
        <w:t xml:space="preserve"> </w:t>
      </w:r>
      <w:r w:rsidRPr="000957BB">
        <w:rPr>
          <w:rFonts w:ascii="Garamond" w:hAnsi="Garamond"/>
          <w:i/>
          <w:iCs/>
          <w:color w:val="156082" w:themeColor="accent1"/>
          <w:sz w:val="22"/>
          <w:szCs w:val="22"/>
        </w:rPr>
        <w:t>[</w:t>
      </w:r>
      <w:r w:rsidRPr="000957BB">
        <w:rPr>
          <w:rFonts w:ascii="Garamond" w:hAnsi="Garamond"/>
          <w:i/>
          <w:color w:val="156082" w:themeColor="accent1"/>
          <w:sz w:val="22"/>
          <w:szCs w:val="22"/>
        </w:rPr>
        <w:t xml:space="preserve">in caso di concorrente plurisoggettivo ripetere il paragrafo di cui sopra per ogni componente del suddetto concorrente </w:t>
      </w:r>
      <w:r w:rsidRPr="00ED39C8">
        <w:rPr>
          <w:rFonts w:ascii="Garamond" w:hAnsi="Garamond"/>
          <w:i/>
          <w:color w:val="156082" w:themeColor="accent1"/>
          <w:sz w:val="22"/>
          <w:szCs w:val="22"/>
        </w:rPr>
        <w:t xml:space="preserve">plurisoggettivo </w:t>
      </w:r>
      <w:r w:rsidRPr="00ED39C8">
        <w:rPr>
          <w:rFonts w:ascii="Garamond" w:hAnsi="Garamond"/>
          <w:i/>
          <w:iCs/>
          <w:color w:val="156082" w:themeColor="accent1"/>
          <w:sz w:val="22"/>
          <w:szCs w:val="22"/>
        </w:rPr>
        <w:t>e delle eventuali consorziate esecutrici]</w:t>
      </w:r>
      <w:r w:rsidRPr="00ED39C8">
        <w:rPr>
          <w:rFonts w:ascii="Garamond" w:hAnsi="Garamond"/>
          <w:sz w:val="22"/>
          <w:szCs w:val="22"/>
        </w:rPr>
        <w:t>,</w:t>
      </w:r>
    </w:p>
    <w:p w14:paraId="5963B293" w14:textId="7EFF19F9" w:rsidR="000957BB" w:rsidRDefault="000957BB" w:rsidP="000957BB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>
        <w:rPr>
          <w:rFonts w:ascii="Garamond" w:hAnsi="Garamond" w:cs="Trebuchet MS"/>
          <w:b/>
          <w:bCs/>
          <w:sz w:val="22"/>
          <w:szCs w:val="22"/>
        </w:rPr>
        <w:t>DICHIARA/DICHIARANO</w:t>
      </w:r>
    </w:p>
    <w:p w14:paraId="0E732B6B" w14:textId="77777777" w:rsidR="000957BB" w:rsidRPr="005B67E2" w:rsidRDefault="000957BB" w:rsidP="000957BB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156082" w:themeColor="accent1"/>
          <w:sz w:val="22"/>
          <w:szCs w:val="22"/>
        </w:rPr>
        <w:t>[*nota per la compilazione: barrare il quadrato</w:t>
      </w:r>
      <w:r w:rsidRPr="005B67E2">
        <w:rPr>
          <w:rFonts w:ascii="Garamond" w:hAnsi="Garamond"/>
          <w:bCs/>
          <w:i/>
          <w:iCs/>
          <w:color w:val="156082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156082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5B67E2">
            <w:rPr>
              <w:rFonts w:ascii="MS Gothic" w:eastAsia="MS Gothic" w:hAnsi="MS Gothic"/>
              <w:bCs/>
              <w:i/>
              <w:iCs/>
              <w:color w:val="156082" w:themeColor="accent1"/>
              <w:sz w:val="22"/>
              <w:szCs w:val="22"/>
            </w:rPr>
            <w:t>☒</w:t>
          </w:r>
        </w:sdtContent>
      </w:sdt>
      <w:r w:rsidRPr="005B67E2">
        <w:rPr>
          <w:rFonts w:ascii="Garamond" w:hAnsi="Garamond" w:cs="Garamond"/>
          <w:bCs/>
          <w:i/>
          <w:iCs/>
          <w:color w:val="156082" w:themeColor="accent1"/>
          <w:sz w:val="22"/>
          <w:szCs w:val="22"/>
        </w:rPr>
        <w:t xml:space="preserve"> corrispondente alla dichiarazione da rendere*, compilando soltanto i campi di pertinenza]</w:t>
      </w:r>
    </w:p>
    <w:p w14:paraId="56797008" w14:textId="423EF75B" w:rsidR="000957BB" w:rsidRPr="00D960DF" w:rsidRDefault="000957BB" w:rsidP="00D960DF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ai sensi e per gli effetti degli artt. 46, 47, 75 e 76 del D.P.R. 445/2000, consapevole/i delle responsabilità penali cui può andare incontro nel caso di dichiarazioni mendaci nonché delle conseguenze previste dal D. Lgs. 36/2023 (nel seguito, “Codice”) e dalla normativa vigente ai fini della partecipazione alle procedure di affidamento di contratti pubblici,</w:t>
      </w:r>
    </w:p>
    <w:p w14:paraId="17A5FAEB" w14:textId="368530C3" w:rsidR="000957BB" w:rsidRPr="000E1320" w:rsidRDefault="00000000" w:rsidP="000957BB">
      <w:pPr>
        <w:pStyle w:val="Paragrafoelenco"/>
        <w:numPr>
          <w:ilvl w:val="0"/>
          <w:numId w:val="1"/>
        </w:numPr>
        <w:spacing w:line="360" w:lineRule="auto"/>
        <w:ind w:left="426" w:hanging="284"/>
        <w:jc w:val="both"/>
        <w:rPr>
          <w:rFonts w:ascii="Garamond" w:eastAsia="Calibri" w:hAnsi="Garamond" w:cs="Calibri"/>
          <w:sz w:val="22"/>
          <w:szCs w:val="22"/>
          <w:lang w:eastAsia="en-US"/>
        </w:rPr>
      </w:pPr>
      <w:sdt>
        <w:sdtPr>
          <w:rPr>
            <w:rFonts w:ascii="Garamond" w:eastAsia="MS Gothic" w:hAnsi="Garamond"/>
            <w:b/>
            <w:bCs/>
            <w:color w:val="156082" w:themeColor="accent1"/>
            <w:sz w:val="22"/>
            <w:szCs w:val="22"/>
          </w:rPr>
          <w:id w:val="235368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0DF">
            <w:rPr>
              <w:rFonts w:ascii="MS Gothic" w:eastAsia="MS Gothic" w:hAnsi="MS Gothic" w:hint="eastAsia"/>
              <w:b/>
              <w:bCs/>
              <w:color w:val="156082" w:themeColor="accent1"/>
              <w:sz w:val="22"/>
              <w:szCs w:val="22"/>
            </w:rPr>
            <w:t>☐</w:t>
          </w:r>
        </w:sdtContent>
      </w:sdt>
      <w:r w:rsidR="000957BB" w:rsidRPr="00A22400">
        <w:rPr>
          <w:rFonts w:ascii="Garamond" w:hAnsi="Garamond"/>
          <w:sz w:val="22"/>
          <w:szCs w:val="22"/>
        </w:rPr>
        <w:t xml:space="preserve"> c</w:t>
      </w:r>
      <w:r w:rsidR="000957BB" w:rsidRPr="000E1320">
        <w:rPr>
          <w:rFonts w:ascii="Garamond" w:eastAsia="Calibri" w:hAnsi="Garamond" w:cs="Calibri"/>
          <w:sz w:val="22"/>
          <w:szCs w:val="22"/>
          <w:lang w:eastAsia="en-US"/>
        </w:rPr>
        <w:t>he non ha ricevuto contributi finanziari esteri soggetti ad obbligo di notifica a norma dell’articolo 28 del Regolamento U.E. n. 2022/2560</w:t>
      </w:r>
      <w:r w:rsidR="000957BB">
        <w:rPr>
          <w:rFonts w:ascii="Garamond" w:eastAsia="Calibri" w:hAnsi="Garamond" w:cs="Calibri"/>
          <w:sz w:val="22"/>
          <w:szCs w:val="22"/>
          <w:lang w:eastAsia="en-US"/>
        </w:rPr>
        <w:t>;</w:t>
      </w:r>
    </w:p>
    <w:p w14:paraId="5597D4D3" w14:textId="77777777" w:rsidR="000957BB" w:rsidRPr="000E1320" w:rsidRDefault="000957BB" w:rsidP="000957BB">
      <w:pPr>
        <w:spacing w:line="360" w:lineRule="auto"/>
        <w:ind w:firstLine="426"/>
        <w:jc w:val="both"/>
        <w:rPr>
          <w:rFonts w:ascii="Garamond" w:hAnsi="Garamond"/>
          <w:i/>
          <w:iCs/>
          <w:color w:val="156082" w:themeColor="accent1"/>
          <w:sz w:val="22"/>
          <w:szCs w:val="22"/>
        </w:rPr>
      </w:pPr>
      <w:r w:rsidRPr="000E1320">
        <w:rPr>
          <w:rFonts w:ascii="Garamond" w:hAnsi="Garamond"/>
          <w:i/>
          <w:iCs/>
          <w:color w:val="156082" w:themeColor="accent1"/>
          <w:sz w:val="22"/>
          <w:szCs w:val="22"/>
        </w:rPr>
        <w:t>ovvero</w:t>
      </w:r>
    </w:p>
    <w:p w14:paraId="3CCC791F" w14:textId="77777777" w:rsidR="000957BB" w:rsidRPr="000E1320" w:rsidRDefault="00000000" w:rsidP="000957BB">
      <w:pPr>
        <w:pStyle w:val="Paragrafoelenco"/>
        <w:numPr>
          <w:ilvl w:val="0"/>
          <w:numId w:val="1"/>
        </w:numPr>
        <w:spacing w:line="360" w:lineRule="auto"/>
        <w:ind w:left="426" w:hanging="284"/>
        <w:jc w:val="both"/>
        <w:rPr>
          <w:rFonts w:ascii="Garamond" w:eastAsia="Calibri" w:hAnsi="Garamond" w:cs="Calibri"/>
          <w:sz w:val="22"/>
          <w:szCs w:val="22"/>
          <w:lang w:eastAsia="en-US"/>
        </w:rPr>
      </w:pPr>
      <w:sdt>
        <w:sdtPr>
          <w:rPr>
            <w:rFonts w:ascii="Garamond" w:eastAsia="MS Gothic" w:hAnsi="Garamond"/>
            <w:b/>
            <w:bCs/>
            <w:color w:val="156082" w:themeColor="accent1"/>
            <w:sz w:val="22"/>
            <w:szCs w:val="22"/>
          </w:rPr>
          <w:id w:val="-619375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7BB" w:rsidRPr="000E1320">
            <w:rPr>
              <w:rFonts w:ascii="Segoe UI Symbol" w:eastAsia="MS Gothic" w:hAnsi="Segoe UI Symbol" w:cs="Segoe UI Symbol"/>
              <w:b/>
              <w:bCs/>
              <w:color w:val="156082" w:themeColor="accent1"/>
              <w:sz w:val="22"/>
              <w:szCs w:val="22"/>
            </w:rPr>
            <w:t>☐</w:t>
          </w:r>
        </w:sdtContent>
      </w:sdt>
      <w:r w:rsidR="000957BB" w:rsidRPr="00A22400">
        <w:rPr>
          <w:rFonts w:ascii="Garamond" w:hAnsi="Garamond"/>
          <w:sz w:val="22"/>
          <w:szCs w:val="22"/>
        </w:rPr>
        <w:t xml:space="preserve"> </w:t>
      </w:r>
      <w:r w:rsidR="000957BB" w:rsidRPr="000E1320">
        <w:rPr>
          <w:rFonts w:ascii="Garamond" w:eastAsia="Calibri" w:hAnsi="Garamond" w:cs="Calibri"/>
          <w:sz w:val="22"/>
          <w:szCs w:val="22"/>
          <w:lang w:eastAsia="en-US"/>
        </w:rPr>
        <w:t xml:space="preserve">che ha ricevuto contributi finanziari esteri </w:t>
      </w:r>
      <w:r w:rsidR="000957BB" w:rsidRPr="000E1320">
        <w:rPr>
          <w:rFonts w:ascii="Garamond" w:eastAsia="Calibri" w:hAnsi="Garamond" w:cs="Calibri"/>
          <w:sz w:val="22"/>
          <w:szCs w:val="22"/>
          <w:u w:val="single"/>
          <w:lang w:eastAsia="en-US"/>
        </w:rPr>
        <w:t>soggetti</w:t>
      </w:r>
      <w:r w:rsidR="000957BB" w:rsidRPr="000E1320">
        <w:rPr>
          <w:rFonts w:ascii="Garamond" w:eastAsia="Calibri" w:hAnsi="Garamond" w:cs="Calibri"/>
          <w:sz w:val="22"/>
          <w:szCs w:val="22"/>
          <w:lang w:eastAsia="en-US"/>
        </w:rPr>
        <w:t xml:space="preserve"> ad obbligo di notifica a norma dell’articolo 28 del Regolamento U.E. n. 2022/2560 e, pertanto, presenta l’allegato II del Regolamento di esecuzione (UE) 2023/1441</w:t>
      </w:r>
      <w:r w:rsidR="000957BB" w:rsidRPr="000E1320">
        <w:rPr>
          <w:rFonts w:ascii="Garamond" w:eastAsia="Calibri" w:hAnsi="Garamond" w:cs="Calibri"/>
          <w:i/>
          <w:iCs/>
          <w:sz w:val="22"/>
          <w:szCs w:val="22"/>
          <w:lang w:eastAsia="en-US"/>
        </w:rPr>
        <w:t xml:space="preserve"> </w:t>
      </w:r>
      <w:r w:rsidR="000957BB" w:rsidRPr="000E1320">
        <w:rPr>
          <w:rFonts w:ascii="Garamond" w:eastAsia="Calibri" w:hAnsi="Garamond" w:cs="Calibri"/>
          <w:sz w:val="22"/>
          <w:szCs w:val="22"/>
          <w:lang w:eastAsia="en-US"/>
        </w:rPr>
        <w:t>relativo alle sovvenzioni estere distorsive del mercato interno, compilato in tutte le sue parti</w:t>
      </w:r>
      <w:r w:rsidR="000957BB">
        <w:rPr>
          <w:rFonts w:ascii="Garamond" w:eastAsia="Calibri" w:hAnsi="Garamond" w:cs="Calibri"/>
          <w:sz w:val="22"/>
          <w:szCs w:val="22"/>
          <w:lang w:eastAsia="en-US"/>
        </w:rPr>
        <w:t>;</w:t>
      </w:r>
      <w:r w:rsidR="000957BB" w:rsidRPr="000E1320">
        <w:rPr>
          <w:rFonts w:ascii="Garamond" w:eastAsia="Calibri" w:hAnsi="Garamond" w:cs="Calibri"/>
          <w:sz w:val="22"/>
          <w:szCs w:val="22"/>
          <w:lang w:eastAsia="en-US"/>
        </w:rPr>
        <w:t xml:space="preserve"> </w:t>
      </w:r>
    </w:p>
    <w:p w14:paraId="0B4F6545" w14:textId="77777777" w:rsidR="000957BB" w:rsidRPr="000E1320" w:rsidRDefault="000957BB" w:rsidP="000957BB">
      <w:pPr>
        <w:spacing w:line="360" w:lineRule="auto"/>
        <w:ind w:firstLine="426"/>
        <w:jc w:val="both"/>
        <w:rPr>
          <w:rFonts w:ascii="Garamond" w:hAnsi="Garamond"/>
          <w:i/>
          <w:iCs/>
          <w:color w:val="156082" w:themeColor="accent1"/>
          <w:sz w:val="22"/>
          <w:szCs w:val="22"/>
        </w:rPr>
      </w:pPr>
      <w:r w:rsidRPr="000E1320">
        <w:rPr>
          <w:rFonts w:ascii="Garamond" w:hAnsi="Garamond"/>
          <w:i/>
          <w:iCs/>
          <w:color w:val="156082" w:themeColor="accent1"/>
          <w:sz w:val="22"/>
          <w:szCs w:val="22"/>
        </w:rPr>
        <w:t>ovvero</w:t>
      </w:r>
    </w:p>
    <w:p w14:paraId="7FECB4B8" w14:textId="77777777" w:rsidR="000957BB" w:rsidRPr="000E1320" w:rsidRDefault="00000000" w:rsidP="000957BB">
      <w:pPr>
        <w:pStyle w:val="Paragrafoelenco"/>
        <w:numPr>
          <w:ilvl w:val="0"/>
          <w:numId w:val="1"/>
        </w:numPr>
        <w:spacing w:line="360" w:lineRule="auto"/>
        <w:ind w:left="426" w:hanging="284"/>
        <w:jc w:val="both"/>
        <w:rPr>
          <w:rFonts w:ascii="Garamond" w:eastAsia="Calibri" w:hAnsi="Garamond" w:cs="Calibri"/>
          <w:sz w:val="22"/>
          <w:szCs w:val="22"/>
          <w:lang w:eastAsia="en-US"/>
        </w:rPr>
      </w:pPr>
      <w:sdt>
        <w:sdtPr>
          <w:rPr>
            <w:rFonts w:ascii="Garamond" w:eastAsia="MS Gothic" w:hAnsi="Garamond"/>
            <w:b/>
            <w:bCs/>
            <w:color w:val="156082" w:themeColor="accent1"/>
            <w:sz w:val="22"/>
            <w:szCs w:val="22"/>
          </w:rPr>
          <w:id w:val="-211952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7BB" w:rsidRPr="000E1320">
            <w:rPr>
              <w:rFonts w:ascii="Segoe UI Symbol" w:eastAsia="MS Gothic" w:hAnsi="Segoe UI Symbol" w:cs="Segoe UI Symbol"/>
              <w:b/>
              <w:bCs/>
              <w:color w:val="156082" w:themeColor="accent1"/>
              <w:sz w:val="22"/>
              <w:szCs w:val="22"/>
            </w:rPr>
            <w:t>☐</w:t>
          </w:r>
        </w:sdtContent>
      </w:sdt>
      <w:r w:rsidR="000957BB" w:rsidRPr="00A22400">
        <w:rPr>
          <w:rFonts w:ascii="Garamond" w:hAnsi="Garamond"/>
          <w:sz w:val="22"/>
          <w:szCs w:val="22"/>
        </w:rPr>
        <w:t xml:space="preserve"> </w:t>
      </w:r>
      <w:r w:rsidR="000957BB" w:rsidRPr="000E1320">
        <w:rPr>
          <w:rFonts w:ascii="Garamond" w:eastAsia="Calibri" w:hAnsi="Garamond" w:cs="Calibri"/>
          <w:sz w:val="22"/>
          <w:szCs w:val="22"/>
          <w:lang w:eastAsia="en-US"/>
        </w:rPr>
        <w:t xml:space="preserve">che ha ricevuto i contributi finanziari esteri </w:t>
      </w:r>
      <w:r w:rsidR="000957BB" w:rsidRPr="000E1320">
        <w:rPr>
          <w:rFonts w:ascii="Garamond" w:eastAsia="Calibri" w:hAnsi="Garamond" w:cs="Calibri"/>
          <w:sz w:val="22"/>
          <w:szCs w:val="22"/>
          <w:u w:val="single"/>
          <w:lang w:eastAsia="en-US"/>
        </w:rPr>
        <w:t>non soggetti</w:t>
      </w:r>
      <w:r w:rsidR="000957BB" w:rsidRPr="000E1320">
        <w:rPr>
          <w:rFonts w:ascii="Garamond" w:eastAsia="Calibri" w:hAnsi="Garamond" w:cs="Calibri"/>
          <w:sz w:val="22"/>
          <w:szCs w:val="22"/>
          <w:lang w:eastAsia="en-US"/>
        </w:rPr>
        <w:t xml:space="preserve"> ad obbligo di notifica a norma dell’articolo 28, paragrafo 1, lettera b) e, pertanto, presenta l’allegato II del Regolamento di esecuzione (UE) 2023/1441</w:t>
      </w:r>
      <w:r w:rsidR="000957BB" w:rsidRPr="000E1320">
        <w:rPr>
          <w:rFonts w:ascii="Garamond" w:eastAsia="Calibri" w:hAnsi="Garamond" w:cs="Calibri"/>
          <w:i/>
          <w:iCs/>
          <w:sz w:val="22"/>
          <w:szCs w:val="22"/>
          <w:lang w:eastAsia="en-US"/>
        </w:rPr>
        <w:t xml:space="preserve"> </w:t>
      </w:r>
      <w:r w:rsidR="000957BB" w:rsidRPr="000E1320">
        <w:rPr>
          <w:rFonts w:ascii="Garamond" w:eastAsia="Calibri" w:hAnsi="Garamond" w:cs="Calibri"/>
          <w:sz w:val="22"/>
          <w:szCs w:val="22"/>
          <w:lang w:eastAsia="en-US"/>
        </w:rPr>
        <w:t>relativo alle sovvenzioni estere distorsive del mercato interno, compilato nelle sezioni 1, 2, 7 e 8</w:t>
      </w:r>
      <w:r w:rsidR="000957BB">
        <w:rPr>
          <w:rFonts w:ascii="Garamond" w:eastAsia="Calibri" w:hAnsi="Garamond" w:cs="Calibri"/>
          <w:sz w:val="22"/>
          <w:szCs w:val="22"/>
          <w:lang w:eastAsia="en-US"/>
        </w:rPr>
        <w:t>;</w:t>
      </w:r>
    </w:p>
    <w:p w14:paraId="36DE00F0" w14:textId="77777777" w:rsidR="000957BB" w:rsidRPr="000E1320" w:rsidRDefault="000957BB" w:rsidP="000957BB">
      <w:pPr>
        <w:spacing w:line="360" w:lineRule="auto"/>
        <w:ind w:firstLine="426"/>
        <w:jc w:val="both"/>
        <w:rPr>
          <w:rFonts w:ascii="Garamond" w:hAnsi="Garamond"/>
          <w:i/>
          <w:iCs/>
          <w:color w:val="156082" w:themeColor="accent1"/>
          <w:sz w:val="22"/>
          <w:szCs w:val="22"/>
        </w:rPr>
      </w:pPr>
      <w:r w:rsidRPr="000E1320">
        <w:rPr>
          <w:rFonts w:ascii="Garamond" w:hAnsi="Garamond"/>
          <w:i/>
          <w:iCs/>
          <w:color w:val="156082" w:themeColor="accent1"/>
          <w:sz w:val="22"/>
          <w:szCs w:val="22"/>
        </w:rPr>
        <w:t>ovvero</w:t>
      </w:r>
    </w:p>
    <w:p w14:paraId="7A815659" w14:textId="383EC21C" w:rsidR="000957BB" w:rsidRPr="00D960DF" w:rsidRDefault="00000000" w:rsidP="000957BB">
      <w:pPr>
        <w:pStyle w:val="Paragrafoelenco"/>
        <w:numPr>
          <w:ilvl w:val="0"/>
          <w:numId w:val="1"/>
        </w:numPr>
        <w:spacing w:after="240" w:line="360" w:lineRule="auto"/>
        <w:ind w:left="426" w:hanging="284"/>
        <w:jc w:val="both"/>
        <w:rPr>
          <w:rFonts w:ascii="Garamond" w:eastAsia="Calibri" w:hAnsi="Garamond" w:cs="Calibri"/>
          <w:sz w:val="22"/>
          <w:szCs w:val="22"/>
          <w:lang w:eastAsia="en-US"/>
        </w:rPr>
      </w:pPr>
      <w:sdt>
        <w:sdtPr>
          <w:rPr>
            <w:rFonts w:ascii="Segoe UI Symbol" w:eastAsia="MS Gothic" w:hAnsi="Segoe UI Symbol" w:cs="Segoe UI Symbol"/>
            <w:b/>
            <w:bCs/>
            <w:color w:val="156082" w:themeColor="accent1"/>
            <w:sz w:val="22"/>
            <w:szCs w:val="22"/>
          </w:rPr>
          <w:id w:val="-1610964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7BB" w:rsidRPr="00D960DF">
            <w:rPr>
              <w:rFonts w:ascii="Segoe UI Symbol" w:eastAsia="MS Gothic" w:hAnsi="Segoe UI Symbol" w:cs="Segoe UI Symbol"/>
              <w:b/>
              <w:bCs/>
              <w:color w:val="156082" w:themeColor="accent1"/>
              <w:sz w:val="22"/>
              <w:szCs w:val="22"/>
            </w:rPr>
            <w:t>☐</w:t>
          </w:r>
        </w:sdtContent>
      </w:sdt>
      <w:r w:rsidR="000957BB" w:rsidRPr="00D960DF">
        <w:rPr>
          <w:rFonts w:ascii="Garamond" w:hAnsi="Garamond"/>
          <w:sz w:val="22"/>
          <w:szCs w:val="22"/>
        </w:rPr>
        <w:t xml:space="preserve"> </w:t>
      </w:r>
      <w:r w:rsidR="000957BB" w:rsidRPr="00D960DF">
        <w:rPr>
          <w:rFonts w:ascii="Garamond" w:eastAsia="Calibri" w:hAnsi="Garamond" w:cs="Calibri"/>
          <w:sz w:val="22"/>
          <w:szCs w:val="22"/>
          <w:lang w:eastAsia="en-US"/>
        </w:rPr>
        <w:t>che partecipa a lotti il cui valore complessivo è inferiore a 125 milioni di euro e, pertanto, non è tenuto agli obblighi dichiarativi di cui al Regolamento di esecuzione (UE) 2023/1441</w:t>
      </w:r>
      <w:r w:rsidR="000957BB" w:rsidRPr="00D960DF">
        <w:rPr>
          <w:rFonts w:ascii="Garamond" w:eastAsia="Calibri" w:hAnsi="Garamond" w:cs="Calibri"/>
          <w:i/>
          <w:iCs/>
          <w:sz w:val="22"/>
          <w:szCs w:val="22"/>
          <w:lang w:eastAsia="en-US"/>
        </w:rPr>
        <w:t xml:space="preserve"> </w:t>
      </w:r>
      <w:r w:rsidR="000957BB" w:rsidRPr="00D960DF">
        <w:rPr>
          <w:rFonts w:ascii="Garamond" w:eastAsia="Calibri" w:hAnsi="Garamond" w:cs="Calibri"/>
          <w:sz w:val="22"/>
          <w:szCs w:val="22"/>
          <w:lang w:eastAsia="en-US"/>
        </w:rPr>
        <w:t xml:space="preserve">relativo alle sovvenzioni estere distorsive del mercato interno. </w:t>
      </w:r>
    </w:p>
    <w:p w14:paraId="5FD89593" w14:textId="77777777" w:rsidR="000957BB" w:rsidRPr="00BD13E6" w:rsidRDefault="000957BB" w:rsidP="000957BB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CA7C774" w14:textId="77777777" w:rsidR="00D960DF" w:rsidRPr="00DD1BB1" w:rsidRDefault="00D960DF" w:rsidP="00D960DF">
      <w:pPr>
        <w:spacing w:line="360" w:lineRule="auto"/>
        <w:jc w:val="both"/>
        <w:rPr>
          <w:rFonts w:ascii="Garamond" w:hAnsi="Garamond" w:cs="Garamond"/>
          <w:i/>
          <w:iCs/>
          <w:color w:val="156082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156082" w:themeColor="accent1"/>
          <w:sz w:val="22"/>
          <w:szCs w:val="22"/>
        </w:rPr>
        <w:t>[Luogo e data]</w:t>
      </w:r>
    </w:p>
    <w:p w14:paraId="7B9B9942" w14:textId="77777777" w:rsidR="00D960DF" w:rsidRPr="00DD1BB1" w:rsidRDefault="00D960DF" w:rsidP="00D960DF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1B537D61" w14:textId="77777777" w:rsidR="00D960DF" w:rsidRPr="00DD1BB1" w:rsidRDefault="00D960DF" w:rsidP="00D960DF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6CFDA437" w14:textId="77777777" w:rsidR="00D960DF" w:rsidRPr="00DD1BB1" w:rsidRDefault="00D960DF" w:rsidP="00D960DF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5991B1BD" w14:textId="77777777" w:rsidR="00D960DF" w:rsidRPr="00DD1BB1" w:rsidRDefault="00D960DF" w:rsidP="00D960DF">
      <w:pPr>
        <w:spacing w:line="360" w:lineRule="auto"/>
        <w:ind w:left="4536" w:right="-1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455C7EBF" w14:textId="77777777" w:rsidR="00D960DF" w:rsidRPr="00DD1BB1" w:rsidRDefault="00D960DF" w:rsidP="00D960DF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p w14:paraId="0979F2E5" w14:textId="77777777" w:rsidR="00504BCE" w:rsidRDefault="00504BCE"/>
    <w:sectPr w:rsidR="00504BCE" w:rsidSect="000957BB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A42E" w14:textId="77777777" w:rsidR="00E23E29" w:rsidRDefault="00E23E29" w:rsidP="000957BB">
      <w:r>
        <w:separator/>
      </w:r>
    </w:p>
  </w:endnote>
  <w:endnote w:type="continuationSeparator" w:id="0">
    <w:p w14:paraId="37C0FC1F" w14:textId="77777777" w:rsidR="00E23E29" w:rsidRDefault="00E23E29" w:rsidP="000957BB">
      <w:r>
        <w:continuationSeparator/>
      </w:r>
    </w:p>
  </w:endnote>
  <w:endnote w:type="continuationNotice" w:id="1">
    <w:p w14:paraId="4A11E192" w14:textId="77777777" w:rsidR="00E23E29" w:rsidRDefault="00E23E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9A14" w14:textId="77777777" w:rsidR="00E23E29" w:rsidRDefault="00E23E29" w:rsidP="000957BB">
      <w:r>
        <w:separator/>
      </w:r>
    </w:p>
  </w:footnote>
  <w:footnote w:type="continuationSeparator" w:id="0">
    <w:p w14:paraId="705A82AB" w14:textId="77777777" w:rsidR="00E23E29" w:rsidRDefault="00E23E29" w:rsidP="000957BB">
      <w:r>
        <w:continuationSeparator/>
      </w:r>
    </w:p>
  </w:footnote>
  <w:footnote w:type="continuationNotice" w:id="1">
    <w:p w14:paraId="3AC055C4" w14:textId="77777777" w:rsidR="00E23E29" w:rsidRDefault="00E23E29"/>
  </w:footnote>
  <w:footnote w:id="2">
    <w:p w14:paraId="6DD6AC81" w14:textId="28B687AA" w:rsidR="00D960DF" w:rsidRPr="00DD1BB1" w:rsidRDefault="00D960DF" w:rsidP="00D960DF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eastAsiaTheme="majorEastAsia" w:hAnsi="Garamond"/>
          <w:color w:val="156082" w:themeColor="accent1"/>
          <w:sz w:val="16"/>
          <w:szCs w:val="16"/>
        </w:rPr>
        <w:footnoteRef/>
      </w:r>
      <w:r w:rsidRPr="00952A6E">
        <w:rPr>
          <w:rFonts w:ascii="Garamond" w:hAnsi="Garamond"/>
          <w:color w:val="156082" w:themeColor="accent1"/>
          <w:sz w:val="16"/>
          <w:szCs w:val="16"/>
        </w:rPr>
        <w:t xml:space="preserve"> </w:t>
      </w:r>
      <w:r w:rsidRPr="00952A6E">
        <w:rPr>
          <w:rFonts w:ascii="Garamond" w:hAnsi="Garamond"/>
          <w:iCs/>
          <w:color w:val="156082" w:themeColor="accent1"/>
          <w:sz w:val="16"/>
          <w:szCs w:val="16"/>
        </w:rPr>
        <w:t>L</w:t>
      </w:r>
      <w:r>
        <w:rPr>
          <w:rFonts w:ascii="Garamond" w:hAnsi="Garamond"/>
          <w:iCs/>
          <w:color w:val="156082" w:themeColor="accent1"/>
          <w:sz w:val="16"/>
          <w:szCs w:val="16"/>
        </w:rPr>
        <w:t xml:space="preserve">a presente </w:t>
      </w:r>
      <w:r w:rsidRPr="001C242F">
        <w:rPr>
          <w:rFonts w:ascii="Garamond" w:hAnsi="Garamond"/>
          <w:iCs/>
          <w:color w:val="156082" w:themeColor="accent1"/>
          <w:sz w:val="16"/>
          <w:szCs w:val="16"/>
        </w:rPr>
        <w:t>dichiarazion</w:t>
      </w:r>
      <w:r w:rsidR="00C40F85" w:rsidRPr="001C242F">
        <w:rPr>
          <w:rFonts w:ascii="Garamond" w:hAnsi="Garamond"/>
          <w:iCs/>
          <w:color w:val="156082" w:themeColor="accent1"/>
          <w:sz w:val="16"/>
          <w:szCs w:val="16"/>
        </w:rPr>
        <w:t>e</w:t>
      </w:r>
      <w:r w:rsidRPr="001C242F">
        <w:rPr>
          <w:rFonts w:ascii="Garamond" w:hAnsi="Garamond"/>
          <w:iCs/>
          <w:color w:val="156082" w:themeColor="accent1"/>
          <w:sz w:val="16"/>
          <w:szCs w:val="16"/>
        </w:rPr>
        <w:t xml:space="preserve"> </w:t>
      </w:r>
      <w:r w:rsidR="00C40F85" w:rsidRPr="001C242F">
        <w:rPr>
          <w:rFonts w:ascii="Garamond" w:hAnsi="Garamond"/>
          <w:iCs/>
          <w:color w:val="156082" w:themeColor="accent1"/>
          <w:sz w:val="16"/>
          <w:szCs w:val="16"/>
        </w:rPr>
        <w:t xml:space="preserve">deve </w:t>
      </w:r>
      <w:r w:rsidRPr="001C242F">
        <w:rPr>
          <w:rFonts w:ascii="Garamond" w:hAnsi="Garamond"/>
          <w:iCs/>
          <w:color w:val="156082" w:themeColor="accent1"/>
          <w:sz w:val="16"/>
          <w:szCs w:val="16"/>
        </w:rPr>
        <w:t>essere sottoscritt</w:t>
      </w:r>
      <w:r w:rsidR="00C40F85" w:rsidRPr="001C242F">
        <w:rPr>
          <w:rFonts w:ascii="Garamond" w:hAnsi="Garamond"/>
          <w:iCs/>
          <w:color w:val="156082" w:themeColor="accent1"/>
          <w:sz w:val="16"/>
          <w:szCs w:val="16"/>
        </w:rPr>
        <w:t>a</w:t>
      </w:r>
      <w:r w:rsidR="00441E39" w:rsidRPr="001C242F">
        <w:rPr>
          <w:rFonts w:ascii="Garamond" w:hAnsi="Garamond"/>
          <w:iCs/>
          <w:color w:val="156082" w:themeColor="accent1"/>
          <w:sz w:val="16"/>
          <w:szCs w:val="16"/>
        </w:rPr>
        <w:t xml:space="preserve"> da tutti</w:t>
      </w:r>
      <w:r w:rsidR="001C242F">
        <w:rPr>
          <w:rFonts w:ascii="Garamond" w:hAnsi="Garamond"/>
          <w:iCs/>
          <w:color w:val="156082" w:themeColor="accent1"/>
          <w:sz w:val="16"/>
          <w:szCs w:val="16"/>
        </w:rPr>
        <w:t xml:space="preserve"> gli eventuali liberi professionisti associati</w:t>
      </w:r>
      <w:r w:rsidRPr="001C242F">
        <w:rPr>
          <w:rFonts w:ascii="Garamond" w:hAnsi="Garamond"/>
          <w:iCs/>
          <w:color w:val="156082" w:themeColor="accent1"/>
          <w:sz w:val="16"/>
          <w:szCs w:val="16"/>
        </w:rPr>
        <w:t>.</w:t>
      </w:r>
    </w:p>
  </w:footnote>
  <w:footnote w:id="3">
    <w:p w14:paraId="35315A7A" w14:textId="4682F334" w:rsidR="000957BB" w:rsidRPr="00DD1BB1" w:rsidRDefault="000957BB" w:rsidP="000957BB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eastAsiaTheme="majorEastAsia" w:hAnsi="Garamond"/>
          <w:color w:val="156082" w:themeColor="accent1"/>
          <w:sz w:val="16"/>
          <w:szCs w:val="16"/>
        </w:rPr>
        <w:footnoteRef/>
      </w:r>
      <w:r w:rsidRPr="00952A6E">
        <w:rPr>
          <w:rFonts w:ascii="Garamond" w:hAnsi="Garamond"/>
          <w:color w:val="156082" w:themeColor="accent1"/>
          <w:sz w:val="16"/>
          <w:szCs w:val="16"/>
        </w:rPr>
        <w:t xml:space="preserve"> </w:t>
      </w:r>
      <w:r w:rsidRPr="00952A6E">
        <w:rPr>
          <w:rFonts w:ascii="Garamond" w:hAnsi="Garamond"/>
          <w:iCs/>
          <w:color w:val="156082" w:themeColor="accent1"/>
          <w:sz w:val="16"/>
          <w:szCs w:val="16"/>
        </w:rPr>
        <w:t>L</w:t>
      </w:r>
      <w:r>
        <w:rPr>
          <w:rFonts w:ascii="Garamond" w:hAnsi="Garamond"/>
          <w:iCs/>
          <w:color w:val="156082" w:themeColor="accent1"/>
          <w:sz w:val="16"/>
          <w:szCs w:val="16"/>
        </w:rPr>
        <w:t xml:space="preserve">a presente </w:t>
      </w:r>
      <w:r w:rsidRPr="00952A6E">
        <w:rPr>
          <w:rFonts w:ascii="Garamond" w:hAnsi="Garamond"/>
          <w:iCs/>
          <w:color w:val="156082" w:themeColor="accent1"/>
          <w:sz w:val="16"/>
          <w:szCs w:val="16"/>
        </w:rPr>
        <w:t>dichiarazion</w:t>
      </w:r>
      <w:r w:rsidR="00D960DF">
        <w:rPr>
          <w:rFonts w:ascii="Garamond" w:hAnsi="Garamond"/>
          <w:iCs/>
          <w:color w:val="156082" w:themeColor="accent1"/>
          <w:sz w:val="16"/>
          <w:szCs w:val="16"/>
        </w:rPr>
        <w:t>e deve</w:t>
      </w:r>
      <w:r w:rsidRPr="00952A6E">
        <w:rPr>
          <w:rFonts w:ascii="Garamond" w:hAnsi="Garamond"/>
          <w:iCs/>
          <w:color w:val="156082" w:themeColor="accent1"/>
          <w:sz w:val="16"/>
          <w:szCs w:val="16"/>
        </w:rPr>
        <w:t xml:space="preserve"> essere </w:t>
      </w:r>
      <w:r w:rsidR="001C242F" w:rsidRPr="001C242F">
        <w:rPr>
          <w:rFonts w:ascii="Garamond" w:hAnsi="Garamond"/>
          <w:iCs/>
          <w:color w:val="156082" w:themeColor="accent1"/>
          <w:sz w:val="16"/>
          <w:szCs w:val="16"/>
        </w:rPr>
        <w:t>sottoscritta da tutti gli eventuali componenti del concorrente plurisoggettivo e dalle eventuali consorziate esecutrici.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E2C2" w14:textId="5403CD02" w:rsidR="000957BB" w:rsidRPr="000957BB" w:rsidRDefault="000957BB" w:rsidP="000957BB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XX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>Dichiarazione contributi finanziari esteri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1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BB"/>
    <w:rsid w:val="00015474"/>
    <w:rsid w:val="00044494"/>
    <w:rsid w:val="000957BB"/>
    <w:rsid w:val="001C242F"/>
    <w:rsid w:val="00217FA8"/>
    <w:rsid w:val="00251BC5"/>
    <w:rsid w:val="002A4A4A"/>
    <w:rsid w:val="003C1897"/>
    <w:rsid w:val="00441E39"/>
    <w:rsid w:val="0045238B"/>
    <w:rsid w:val="00504BCE"/>
    <w:rsid w:val="0053064A"/>
    <w:rsid w:val="009B45BC"/>
    <w:rsid w:val="00B22C6D"/>
    <w:rsid w:val="00BD4B22"/>
    <w:rsid w:val="00C40F85"/>
    <w:rsid w:val="00D15C26"/>
    <w:rsid w:val="00D960DF"/>
    <w:rsid w:val="00E23E29"/>
    <w:rsid w:val="00E36343"/>
    <w:rsid w:val="00ED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9E42C2"/>
  <w15:chartTrackingRefBased/>
  <w15:docId w15:val="{5F824B0F-8B52-0B49-AECB-8D1EA579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57BB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5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5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5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5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5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57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57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57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57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5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5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5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57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57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57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57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57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57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5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5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5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5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57BB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0957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57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5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57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57BB"/>
    <w:rPr>
      <w:b/>
      <w:bCs/>
      <w:smallCaps/>
      <w:color w:val="0F4761" w:themeColor="accent1" w:themeShade="BF"/>
      <w:spacing w:val="5"/>
    </w:rPr>
  </w:style>
  <w:style w:type="character" w:customStyle="1" w:styleId="BLOCKBOLD">
    <w:name w:val="BLOCK BOLD"/>
    <w:rsid w:val="000957BB"/>
    <w:rPr>
      <w:rFonts w:ascii="Trebuchet MS" w:hAnsi="Trebuchet MS"/>
      <w:b/>
      <w:caps/>
      <w:color w:val="auto"/>
      <w:sz w:val="20"/>
      <w:szCs w:val="20"/>
    </w:rPr>
  </w:style>
  <w:style w:type="paragraph" w:customStyle="1" w:styleId="Indirizzo">
    <w:name w:val="Indirizzo"/>
    <w:basedOn w:val="Normale"/>
    <w:rsid w:val="000957BB"/>
    <w:pPr>
      <w:widowControl w:val="0"/>
      <w:tabs>
        <w:tab w:val="left" w:pos="5103"/>
      </w:tabs>
      <w:spacing w:line="300" w:lineRule="exact"/>
      <w:ind w:left="5103"/>
      <w:jc w:val="both"/>
    </w:pPr>
    <w:rPr>
      <w:rFonts w:ascii="Trebuchet MS" w:hAnsi="Trebuchet MS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0957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57B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957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57B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umeroelenco">
    <w:name w:val="List Number"/>
    <w:basedOn w:val="Normale"/>
    <w:rsid w:val="000957BB"/>
    <w:pPr>
      <w:widowControl w:val="0"/>
      <w:tabs>
        <w:tab w:val="num" w:pos="360"/>
      </w:tabs>
      <w:spacing w:line="520" w:lineRule="exact"/>
      <w:ind w:left="357" w:hanging="357"/>
      <w:jc w:val="both"/>
    </w:pPr>
    <w:rPr>
      <w:rFonts w:ascii="Trebuchet MS" w:hAnsi="Trebuchet MS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957B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957B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nhideWhenUsed/>
    <w:rsid w:val="00095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Mandica, Maria Antonietta</dc:creator>
  <cp:keywords/>
  <dc:description/>
  <cp:lastModifiedBy>Mandica, Maria Antonietta</cp:lastModifiedBy>
  <cp:revision>11</cp:revision>
  <dcterms:created xsi:type="dcterms:W3CDTF">2025-03-25T14:09:00Z</dcterms:created>
  <dcterms:modified xsi:type="dcterms:W3CDTF">2025-04-02T09:47:00Z</dcterms:modified>
</cp:coreProperties>
</file>